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 w:bidi="ar-SA"/>
        </w:rPr>
        <w:t>南昌市卫生学校召开第十次疫情防控再部署</w:t>
      </w:r>
      <w:r>
        <w:rPr>
          <w:rFonts w:hint="eastAsia" w:ascii="黑体" w:hAnsi="黑体" w:eastAsia="黑体" w:cs="宋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再推进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 w:bidi="ar-SA"/>
        </w:rPr>
        <w:t>会议</w:t>
      </w:r>
    </w:p>
    <w:p>
      <w:pPr>
        <w:jc w:val="center"/>
        <w:rPr>
          <w:rFonts w:hint="default" w:ascii="黑体" w:hAnsi="黑体" w:eastAsia="黑体" w:cs="宋体"/>
          <w:color w:val="000000"/>
          <w:kern w:val="0"/>
          <w:sz w:val="32"/>
          <w:szCs w:val="32"/>
          <w:lang w:val="en-US" w:eastAsia="zh-CN" w:bidi="ar-SA"/>
        </w:rPr>
      </w:pPr>
    </w:p>
    <w:p>
      <w:pPr>
        <w:pStyle w:val="3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0" w:beforeAutospacing="0" w:after="0" w:afterAutospacing="0" w:line="288" w:lineRule="atLeast"/>
        <w:ind w:left="0" w:right="0" w:firstLine="600" w:firstLineChars="200"/>
        <w:jc w:val="both"/>
        <w:textAlignment w:val="baseline"/>
        <w:rPr>
          <w:rFonts w:hint="default" w:ascii="仿宋" w:hAnsi="仿宋" w:eastAsia="仿宋" w:cs="宋体"/>
          <w:kern w:val="0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30"/>
          <w:szCs w:val="30"/>
          <w:lang w:val="en-US" w:eastAsia="zh-CN" w:bidi="ar-SA"/>
        </w:rPr>
        <w:t>4月11日上午，南昌市卫生学校召开第十次疫情防控工作再部署再推进会议。学校全体领导班子及相关疫情防控工作小组参加。会议由校党委书记杨海根主持。</w:t>
      </w:r>
    </w:p>
    <w:p>
      <w:pPr>
        <w:pStyle w:val="3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0" w:beforeAutospacing="0" w:after="0" w:afterAutospacing="0" w:line="288" w:lineRule="atLeast"/>
        <w:ind w:left="0" w:right="0" w:firstLine="600" w:firstLineChars="200"/>
        <w:jc w:val="both"/>
        <w:textAlignment w:val="baseline"/>
        <w:rPr>
          <w:rFonts w:hint="eastAsia" w:ascii="仿宋" w:hAnsi="仿宋" w:eastAsia="仿宋" w:cs="宋体"/>
          <w:kern w:val="0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30"/>
          <w:szCs w:val="30"/>
          <w:lang w:val="en-US" w:eastAsia="zh-CN" w:bidi="ar-SA"/>
        </w:rPr>
        <w:t>会上，党委书记杨海根强调，全校上下要把疫情防控作为重大的政治任务、作为当前最重要的工作，要把筑牢校园疫情防控底线作为一项长期工作来抓，要以高度的政治责任下好全校疫情防控“一盘棋”，慎终如始、一以贯之抓好疫情防控工作，要全力守好校园疫情防控阵地。</w:t>
      </w:r>
    </w:p>
    <w:p>
      <w:pPr>
        <w:pStyle w:val="3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0" w:beforeAutospacing="0" w:after="0" w:afterAutospacing="0" w:line="288" w:lineRule="atLeast"/>
        <w:ind w:left="0" w:right="0" w:firstLine="600" w:firstLineChars="200"/>
        <w:jc w:val="both"/>
        <w:textAlignment w:val="baseline"/>
        <w:rPr>
          <w:rFonts w:hint="default" w:ascii="仿宋" w:hAnsi="仿宋" w:eastAsia="仿宋" w:cs="宋体"/>
          <w:kern w:val="0"/>
          <w:sz w:val="30"/>
          <w:szCs w:val="30"/>
          <w:lang w:val="en-US" w:eastAsia="zh-CN" w:bidi="ar-SA"/>
        </w:rPr>
      </w:pPr>
      <w:bookmarkStart w:id="0" w:name="_GoBack"/>
      <w:bookmarkEnd w:id="0"/>
      <w:r>
        <w:rPr>
          <w:rFonts w:hint="eastAsia" w:ascii="仿宋" w:hAnsi="仿宋" w:eastAsia="仿宋" w:cs="宋体"/>
          <w:kern w:val="0"/>
          <w:sz w:val="30"/>
          <w:szCs w:val="30"/>
          <w:lang w:val="en-US" w:eastAsia="zh-CN" w:bidi="ar-SA"/>
        </w:rPr>
        <w:t>为此，他提出以下几点要求：</w:t>
      </w:r>
      <w:r>
        <w:rPr>
          <w:rFonts w:hint="eastAsia" w:ascii="仿宋" w:hAnsi="仿宋" w:eastAsia="仿宋" w:cs="宋体"/>
          <w:b/>
          <w:bCs/>
          <w:kern w:val="0"/>
          <w:sz w:val="30"/>
          <w:szCs w:val="30"/>
          <w:lang w:val="en-US" w:eastAsia="zh-CN" w:bidi="ar-SA"/>
        </w:rPr>
        <w:t>一是</w:t>
      </w:r>
      <w:r>
        <w:rPr>
          <w:rFonts w:hint="eastAsia" w:ascii="仿宋" w:hAnsi="仿宋" w:eastAsia="仿宋" w:cs="宋体"/>
          <w:kern w:val="0"/>
          <w:sz w:val="30"/>
          <w:szCs w:val="30"/>
          <w:lang w:val="en-US" w:eastAsia="zh-CN" w:bidi="ar-SA"/>
        </w:rPr>
        <w:t>坚决落实校门管理从严要求。为全力保障校园安全及师生生命安全，校门严格执行封闭式管理，所有人员、车辆执行“非必要不进出”的防控总要求；</w:t>
      </w:r>
      <w:r>
        <w:rPr>
          <w:rFonts w:hint="eastAsia" w:ascii="仿宋" w:hAnsi="仿宋" w:eastAsia="仿宋" w:cs="宋体"/>
          <w:b/>
          <w:bCs/>
          <w:kern w:val="0"/>
          <w:sz w:val="30"/>
          <w:szCs w:val="30"/>
          <w:lang w:val="en-US" w:eastAsia="zh-CN" w:bidi="ar-SA"/>
        </w:rPr>
        <w:t>二是</w:t>
      </w:r>
      <w:r>
        <w:rPr>
          <w:rFonts w:hint="eastAsia" w:ascii="仿宋" w:hAnsi="仿宋" w:eastAsia="仿宋" w:cs="宋体"/>
          <w:kern w:val="0"/>
          <w:sz w:val="30"/>
          <w:szCs w:val="30"/>
          <w:lang w:val="en-US" w:eastAsia="zh-CN" w:bidi="ar-SA"/>
        </w:rPr>
        <w:t>坚决落实核酸检测、抗原试剂要求。按照南昌市突发疫情防控指挥部和相关社区要求，积极协调核酸及抗原试剂的检测；</w:t>
      </w:r>
      <w:r>
        <w:rPr>
          <w:rFonts w:hint="eastAsia" w:ascii="仿宋" w:hAnsi="仿宋" w:eastAsia="仿宋" w:cs="宋体"/>
          <w:b/>
          <w:bCs/>
          <w:kern w:val="0"/>
          <w:sz w:val="30"/>
          <w:szCs w:val="30"/>
          <w:lang w:val="en-US" w:eastAsia="zh-CN" w:bidi="ar-SA"/>
        </w:rPr>
        <w:t>三是</w:t>
      </w:r>
      <w:r>
        <w:rPr>
          <w:rFonts w:hint="eastAsia" w:ascii="仿宋" w:hAnsi="仿宋" w:eastAsia="仿宋" w:cs="宋体"/>
          <w:kern w:val="0"/>
          <w:sz w:val="30"/>
          <w:szCs w:val="30"/>
          <w:lang w:val="en-US" w:eastAsia="zh-CN" w:bidi="ar-SA"/>
        </w:rPr>
        <w:t>坚决提升后勤服务水平。为确保生活物资不断档，膳食科做好保障食堂物资储备和学生日常供应；物业工作人员遵守防控工作要求，以校为家，美化校园，为校内师生提供良好环境；</w:t>
      </w:r>
      <w:r>
        <w:rPr>
          <w:rFonts w:hint="eastAsia" w:ascii="仿宋" w:hAnsi="仿宋" w:eastAsia="仿宋" w:cs="宋体"/>
          <w:b/>
          <w:bCs/>
          <w:kern w:val="0"/>
          <w:sz w:val="30"/>
          <w:szCs w:val="30"/>
          <w:lang w:val="en-US" w:eastAsia="zh-CN" w:bidi="ar-SA"/>
        </w:rPr>
        <w:t>四是</w:t>
      </w:r>
      <w:r>
        <w:rPr>
          <w:rFonts w:hint="eastAsia" w:ascii="仿宋" w:hAnsi="仿宋" w:eastAsia="仿宋" w:cs="宋体"/>
          <w:kern w:val="0"/>
          <w:sz w:val="30"/>
          <w:szCs w:val="30"/>
          <w:lang w:val="en-US" w:eastAsia="zh-CN" w:bidi="ar-SA"/>
        </w:rPr>
        <w:t>坚决夯实校园消杀工作，对校园内每日进行分区域、分时段错峰消杀，严格按照通风要求落实；</w:t>
      </w:r>
      <w:r>
        <w:rPr>
          <w:rFonts w:hint="eastAsia" w:ascii="仿宋" w:hAnsi="仿宋" w:eastAsia="仿宋" w:cs="宋体"/>
          <w:b/>
          <w:bCs/>
          <w:kern w:val="0"/>
          <w:sz w:val="30"/>
          <w:szCs w:val="30"/>
          <w:lang w:val="en-US" w:eastAsia="zh-CN" w:bidi="ar-SA"/>
        </w:rPr>
        <w:t>五是</w:t>
      </w:r>
      <w:r>
        <w:rPr>
          <w:rFonts w:hint="eastAsia" w:ascii="仿宋" w:hAnsi="仿宋" w:eastAsia="仿宋" w:cs="宋体"/>
          <w:kern w:val="0"/>
          <w:sz w:val="30"/>
          <w:szCs w:val="30"/>
          <w:lang w:val="en-US" w:eastAsia="zh-CN" w:bidi="ar-SA"/>
        </w:rPr>
        <w:t>做疫情防控“摆渡人” 当师生纾困解难“贴心人”，让线上教学“不掉线”，为保障学校师生线上教学，减轻因上网课而产生的手机流量费用负担，信息中心与学工科积极与通讯运营商协调沟通，特为学校师生免费开展送流量活动；</w:t>
      </w:r>
      <w:r>
        <w:rPr>
          <w:rFonts w:hint="eastAsia" w:ascii="仿宋" w:hAnsi="仿宋" w:eastAsia="仿宋" w:cs="宋体"/>
          <w:b/>
          <w:bCs/>
          <w:kern w:val="0"/>
          <w:sz w:val="30"/>
          <w:szCs w:val="30"/>
          <w:lang w:val="en-US" w:eastAsia="zh-CN" w:bidi="ar-SA"/>
        </w:rPr>
        <w:t>六是</w:t>
      </w:r>
      <w:r>
        <w:rPr>
          <w:rFonts w:hint="eastAsia" w:ascii="仿宋" w:hAnsi="仿宋" w:eastAsia="仿宋" w:cs="宋体"/>
          <w:kern w:val="0"/>
          <w:sz w:val="30"/>
          <w:szCs w:val="30"/>
          <w:lang w:val="en-US" w:eastAsia="zh-CN" w:bidi="ar-SA"/>
        </w:rPr>
        <w:t xml:space="preserve">关爱学生“不断线”。及时做好特殊学生群体的关心关爱和困难帮扶，第一时间化解学生的难题，疏导学生的心理。及时开通了线上心理咨询服务，通过QQ、微信等形式为有心理辅导需求的同学提供网络语音辅导服务。 </w:t>
      </w:r>
    </w:p>
    <w:p>
      <w:pPr>
        <w:pStyle w:val="3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0" w:beforeAutospacing="0" w:after="0" w:afterAutospacing="0" w:line="288" w:lineRule="atLeast"/>
        <w:ind w:left="0" w:right="0" w:firstLine="600" w:firstLineChars="200"/>
        <w:jc w:val="left"/>
        <w:textAlignment w:val="baseline"/>
        <w:rPr>
          <w:rFonts w:hint="eastAsia" w:ascii="仿宋" w:hAnsi="仿宋" w:eastAsia="仿宋" w:cs="宋体"/>
          <w:kern w:val="0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30"/>
          <w:szCs w:val="30"/>
          <w:lang w:val="en-US" w:eastAsia="zh-CN" w:bidi="ar-SA"/>
        </w:rPr>
        <w:t>疫情无情人有情，凝聚力量共前行。当前，疫情防控形势仍然十分复杂、严峻，但全体卫校师生会继续守望相助、同舟共济，科学防治、精准施策，以担当之勇、奋斗之志、决胜之心，筑起疫情防控的铜墙铁壁，凝聚起共同抗击疫情的磅礴之力，以实际行动守护师生健康和校园安全。</w:t>
      </w:r>
    </w:p>
    <w:p>
      <w:pPr>
        <w:pStyle w:val="3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0" w:beforeAutospacing="0" w:after="0" w:afterAutospacing="0" w:line="288" w:lineRule="atLeast"/>
        <w:ind w:left="0" w:right="0" w:firstLine="600" w:firstLineChars="200"/>
        <w:jc w:val="left"/>
        <w:textAlignment w:val="baseline"/>
        <w:rPr>
          <w:rFonts w:hint="eastAsia" w:ascii="仿宋" w:hAnsi="仿宋" w:eastAsia="仿宋" w:cs="宋体"/>
          <w:kern w:val="0"/>
          <w:sz w:val="30"/>
          <w:szCs w:val="30"/>
          <w:lang w:val="en-US" w:eastAsia="zh-CN" w:bidi="ar-SA"/>
        </w:rPr>
      </w:pPr>
    </w:p>
    <w:p>
      <w:pPr>
        <w:ind w:firstLine="645"/>
        <w:jc w:val="both"/>
        <w:rPr>
          <w:rFonts w:hint="eastAsia" w:ascii="仿宋" w:hAnsi="仿宋" w:eastAsia="仿宋" w:cs="宋体"/>
          <w:kern w:val="0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30"/>
          <w:szCs w:val="30"/>
          <w:lang w:val="en-US" w:eastAsia="zh-CN" w:bidi="ar-SA"/>
        </w:rPr>
        <w:t>供稿：南昌市卫生学校  总务科  周浩   86281153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" w:hAnsi="仿宋" w:eastAsia="仿宋" w:cs="仿宋"/>
          <w:b w:val="0"/>
          <w:i w:val="0"/>
          <w:iCs w:val="0"/>
          <w:caps w:val="0"/>
          <w:color w:val="000000"/>
          <w:spacing w:val="0"/>
          <w:w w:val="100"/>
          <w:sz w:val="30"/>
          <w:szCs w:val="30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867093"/>
    <w:rsid w:val="0BD7795F"/>
    <w:rsid w:val="0C8F7D43"/>
    <w:rsid w:val="15DA2525"/>
    <w:rsid w:val="1D13331E"/>
    <w:rsid w:val="201725C8"/>
    <w:rsid w:val="2348022F"/>
    <w:rsid w:val="2814328F"/>
    <w:rsid w:val="2C931228"/>
    <w:rsid w:val="2D410C84"/>
    <w:rsid w:val="2DB608DD"/>
    <w:rsid w:val="33F35F58"/>
    <w:rsid w:val="40136945"/>
    <w:rsid w:val="416845DA"/>
    <w:rsid w:val="41A95293"/>
    <w:rsid w:val="41DA54D8"/>
    <w:rsid w:val="52AC46CC"/>
    <w:rsid w:val="53C214B1"/>
    <w:rsid w:val="572D7A00"/>
    <w:rsid w:val="597E3A9F"/>
    <w:rsid w:val="5C742356"/>
    <w:rsid w:val="5DAD3649"/>
    <w:rsid w:val="6451366F"/>
    <w:rsid w:val="67131520"/>
    <w:rsid w:val="687E630D"/>
    <w:rsid w:val="71A5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809</Words>
  <Characters>818</Characters>
  <Lines>0</Lines>
  <Paragraphs>0</Paragraphs>
  <TotalTime>51</TotalTime>
  <ScaleCrop>false</ScaleCrop>
  <LinksUpToDate>false</LinksUpToDate>
  <CharactersWithSpaces>826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2022-04-11T10:09:00Z</dcterms:created>
  <dc:creator>周</dc:creator>
  <cp:lastModifiedBy>Wang</cp:lastModifiedBy>
  <dcterms:modified xsi:type="dcterms:W3CDTF">2022-04-12T04:59:49Z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DF390038FC124B1884779427C73B3F50</vt:lpwstr>
  </property>
</Properties>
</file>